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jc w:val="center"/>
        <w:rPr>
          <w:rFonts w:ascii="Times New Roman" w:eastAsia="Times New Roman" w:hAnsi="Times New Roman" w:cs="Times New Roman"/>
          <w:b/>
          <w:sz w:val="24"/>
          <w:szCs w:val="24"/>
          <w:lang w:eastAsia="tr-TR"/>
        </w:rPr>
      </w:pPr>
      <w:r w:rsidRPr="00D51500">
        <w:rPr>
          <w:rFonts w:ascii="Times New Roman" w:eastAsia="Times New Roman" w:hAnsi="Times New Roman" w:cs="Times New Roman"/>
          <w:b/>
          <w:sz w:val="24"/>
          <w:szCs w:val="24"/>
          <w:lang w:eastAsia="tr-TR"/>
        </w:rPr>
        <w:t>TOPLANTI TUTANAĞI ÖRNEĞİ</w:t>
      </w: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jc w:val="center"/>
        <w:rPr>
          <w:rFonts w:ascii="Times New Roman" w:eastAsia="Times New Roman" w:hAnsi="Times New Roman" w:cs="Times New Roman"/>
          <w:sz w:val="24"/>
          <w:szCs w:val="24"/>
          <w:lang w:eastAsia="tr-TR"/>
        </w:rPr>
      </w:pP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jc w:val="center"/>
        <w:rPr>
          <w:rFonts w:ascii="Times New Roman" w:eastAsia="Times New Roman" w:hAnsi="Times New Roman" w:cs="Times New Roman"/>
          <w:b/>
          <w:sz w:val="24"/>
          <w:szCs w:val="24"/>
          <w:lang w:eastAsia="tr-TR"/>
        </w:rPr>
      </w:pPr>
      <w:proofErr w:type="gramStart"/>
      <w:r w:rsidRPr="00D51500">
        <w:rPr>
          <w:rFonts w:ascii="Times New Roman" w:eastAsia="Times New Roman" w:hAnsi="Times New Roman" w:cs="Times New Roman"/>
          <w:b/>
          <w:sz w:val="24"/>
          <w:szCs w:val="24"/>
          <w:lang w:eastAsia="tr-TR"/>
        </w:rPr>
        <w:t>..........</w:t>
      </w:r>
      <w:proofErr w:type="gramEnd"/>
      <w:r w:rsidRPr="00D51500">
        <w:rPr>
          <w:rFonts w:ascii="Times New Roman" w:eastAsia="Times New Roman" w:hAnsi="Times New Roman" w:cs="Times New Roman"/>
          <w:b/>
          <w:sz w:val="24"/>
          <w:szCs w:val="24"/>
          <w:lang w:eastAsia="tr-TR"/>
        </w:rPr>
        <w:t xml:space="preserve"> Anonim Şirketinin</w:t>
      </w:r>
      <w:proofErr w:type="gramStart"/>
      <w:r w:rsidRPr="00D51500">
        <w:rPr>
          <w:rFonts w:ascii="Times New Roman" w:eastAsia="Times New Roman" w:hAnsi="Times New Roman" w:cs="Times New Roman"/>
          <w:b/>
          <w:sz w:val="24"/>
          <w:szCs w:val="24"/>
          <w:lang w:eastAsia="tr-TR"/>
        </w:rPr>
        <w:t>............</w:t>
      </w:r>
      <w:proofErr w:type="gramEnd"/>
      <w:r w:rsidRPr="00D51500">
        <w:rPr>
          <w:rFonts w:ascii="Times New Roman" w:eastAsia="Times New Roman" w:hAnsi="Times New Roman" w:cs="Times New Roman"/>
          <w:b/>
          <w:sz w:val="24"/>
          <w:szCs w:val="24"/>
          <w:lang w:eastAsia="tr-TR"/>
        </w:rPr>
        <w:t xml:space="preserve"> Tarihinde Yapılan </w:t>
      </w:r>
      <w:proofErr w:type="gramStart"/>
      <w:r w:rsidRPr="00D51500">
        <w:rPr>
          <w:rFonts w:ascii="Times New Roman" w:eastAsia="Times New Roman" w:hAnsi="Times New Roman" w:cs="Times New Roman"/>
          <w:b/>
          <w:sz w:val="24"/>
          <w:szCs w:val="24"/>
          <w:lang w:eastAsia="tr-TR"/>
        </w:rPr>
        <w:t>…….</w:t>
      </w:r>
      <w:proofErr w:type="gramEnd"/>
      <w:r w:rsidRPr="00D51500">
        <w:rPr>
          <w:rFonts w:ascii="Times New Roman" w:eastAsia="Times New Roman" w:hAnsi="Times New Roman" w:cs="Times New Roman"/>
          <w:b/>
          <w:sz w:val="24"/>
          <w:szCs w:val="24"/>
          <w:lang w:eastAsia="tr-TR"/>
        </w:rPr>
        <w:t xml:space="preserve"> Genel Kurul Toplantı Tutanağı</w:t>
      </w: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709"/>
        <w:jc w:val="both"/>
        <w:rPr>
          <w:rFonts w:ascii="Times New Roman" w:eastAsia="Times New Roman" w:hAnsi="Times New Roman" w:cs="Times New Roman"/>
          <w:sz w:val="24"/>
          <w:szCs w:val="24"/>
          <w:lang w:eastAsia="tr-TR"/>
        </w:rPr>
      </w:pP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567"/>
        <w:jc w:val="both"/>
        <w:rPr>
          <w:rFonts w:ascii="Times New Roman" w:eastAsia="Times New Roman" w:hAnsi="Times New Roman" w:cs="Times New Roman"/>
          <w:sz w:val="24"/>
          <w:szCs w:val="24"/>
          <w:lang w:eastAsia="tr-TR"/>
        </w:rPr>
      </w:pPr>
      <w:r w:rsidRPr="00D51500">
        <w:rPr>
          <w:rFonts w:ascii="Times New Roman" w:eastAsia="Times New Roman" w:hAnsi="Times New Roman" w:cs="Times New Roman"/>
          <w:sz w:val="24"/>
          <w:szCs w:val="24"/>
          <w:lang w:eastAsia="tr-TR"/>
        </w:rPr>
        <w:t xml:space="preserve">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Anonim Şirketinin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yılına ait genel kurul toplantısı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tarihinde, saat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de, şirket merkez adresi olan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adresinde,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İl Gümrük ve Ticaret Müdürlüğü'nün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tarih ve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sayılı yazılarıyla görevlendirilen Bakanlık Temsilcisi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w:t>
      </w:r>
      <w:proofErr w:type="spellStart"/>
      <w:r w:rsidRPr="00D51500">
        <w:rPr>
          <w:rFonts w:ascii="Times New Roman" w:eastAsia="Times New Roman" w:hAnsi="Times New Roman" w:cs="Times New Roman"/>
          <w:sz w:val="24"/>
          <w:szCs w:val="24"/>
          <w:lang w:eastAsia="tr-TR"/>
        </w:rPr>
        <w:t>ın</w:t>
      </w:r>
      <w:proofErr w:type="spellEnd"/>
      <w:r w:rsidRPr="00D51500">
        <w:rPr>
          <w:rFonts w:ascii="Times New Roman" w:eastAsia="Times New Roman" w:hAnsi="Times New Roman" w:cs="Times New Roman"/>
          <w:sz w:val="24"/>
          <w:szCs w:val="24"/>
          <w:lang w:eastAsia="tr-TR"/>
        </w:rPr>
        <w:t xml:space="preserve"> gözetiminde yapılmıştır.</w:t>
      </w: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567"/>
        <w:jc w:val="both"/>
        <w:rPr>
          <w:rFonts w:ascii="Times New Roman" w:eastAsia="Times New Roman" w:hAnsi="Times New Roman" w:cs="Times New Roman"/>
          <w:sz w:val="24"/>
          <w:szCs w:val="24"/>
          <w:lang w:eastAsia="tr-TR"/>
        </w:rPr>
      </w:pPr>
      <w:r w:rsidRPr="00D51500">
        <w:rPr>
          <w:rFonts w:ascii="Times New Roman" w:eastAsia="Times New Roman" w:hAnsi="Times New Roman" w:cs="Times New Roman"/>
          <w:sz w:val="24"/>
          <w:szCs w:val="24"/>
          <w:lang w:eastAsia="tr-TR"/>
        </w:rPr>
        <w:tab/>
        <w:t xml:space="preserve">Toplantıya ait çağrı; kanun ve esas sözleşmede öngörüldüğü gibi ve gündemi de ihtiva edecek şekilde, Türkiye Ticaret Sicili Gazetesinin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tarih ve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w:t>
      </w:r>
      <w:proofErr w:type="gramStart"/>
      <w:r w:rsidRPr="00D51500">
        <w:rPr>
          <w:rFonts w:ascii="Times New Roman" w:eastAsia="Times New Roman" w:hAnsi="Times New Roman" w:cs="Times New Roman"/>
          <w:sz w:val="24"/>
          <w:szCs w:val="24"/>
          <w:lang w:eastAsia="tr-TR"/>
        </w:rPr>
        <w:t>sayılı</w:t>
      </w:r>
      <w:proofErr w:type="gramEnd"/>
      <w:r w:rsidRPr="00D51500">
        <w:rPr>
          <w:rFonts w:ascii="Times New Roman" w:eastAsia="Times New Roman" w:hAnsi="Times New Roman" w:cs="Times New Roman"/>
          <w:sz w:val="24"/>
          <w:szCs w:val="24"/>
          <w:lang w:eastAsia="tr-TR"/>
        </w:rPr>
        <w:t xml:space="preserve"> nüshasında ilân edilmek suretiyle ve ayrıca nama yazılı pay sahipleri ile önceden pay senedi tevdi ederek adresini bildiren hamiline yazılı pay sahiplerine taahhütlü mektupla, toplantı gün ve gündeminin bildirilmesi suretiyle süresi içinde yapılmıştır. Hazır bulunanlar listesinin  tetkikinde, şirket paylarının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toplam itibari değerinin; toplam itibari değeri ......... TL olan,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payın temsilen, toplam itibari değeri......... TL olan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payın  asaleten olmak üzere toplantıda temsil edildiği ve böylece gerek Kanun gerekse esas sözleşmede öngörülen asgari toplantı nisabının mevcut olduğunun anlaşılması üzerine toplantı ........... </w:t>
      </w:r>
      <w:proofErr w:type="gramStart"/>
      <w:r w:rsidRPr="00D51500">
        <w:rPr>
          <w:rFonts w:ascii="Times New Roman" w:eastAsia="Times New Roman" w:hAnsi="Times New Roman" w:cs="Times New Roman"/>
          <w:sz w:val="24"/>
          <w:szCs w:val="24"/>
          <w:lang w:eastAsia="tr-TR"/>
        </w:rPr>
        <w:t>tarafından</w:t>
      </w:r>
      <w:proofErr w:type="gramEnd"/>
      <w:r w:rsidRPr="00D51500">
        <w:rPr>
          <w:rFonts w:ascii="Times New Roman" w:eastAsia="Times New Roman" w:hAnsi="Times New Roman" w:cs="Times New Roman"/>
          <w:sz w:val="24"/>
          <w:szCs w:val="24"/>
          <w:lang w:eastAsia="tr-TR"/>
        </w:rPr>
        <w:t xml:space="preserve"> açılarak gündemin görüşülmesine geçilmiştir.</w:t>
      </w: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567"/>
        <w:jc w:val="both"/>
        <w:rPr>
          <w:rFonts w:ascii="Times New Roman" w:eastAsia="Times New Roman" w:hAnsi="Times New Roman" w:cs="Times New Roman"/>
          <w:sz w:val="24"/>
          <w:szCs w:val="24"/>
          <w:lang w:eastAsia="tr-TR"/>
        </w:rPr>
      </w:pPr>
      <w:r w:rsidRPr="00D51500">
        <w:rPr>
          <w:rFonts w:ascii="Times New Roman" w:eastAsia="Times New Roman" w:hAnsi="Times New Roman" w:cs="Times New Roman"/>
          <w:sz w:val="24"/>
          <w:szCs w:val="24"/>
          <w:lang w:eastAsia="tr-TR"/>
        </w:rPr>
        <w:t xml:space="preserve">1 – Toplantı başkanlığına </w:t>
      </w:r>
      <w:proofErr w:type="gramStart"/>
      <w:r w:rsidRPr="00D51500">
        <w:rPr>
          <w:rFonts w:ascii="Times New Roman" w:eastAsia="Times New Roman" w:hAnsi="Times New Roman" w:cs="Times New Roman"/>
          <w:sz w:val="24"/>
          <w:szCs w:val="24"/>
          <w:lang w:eastAsia="tr-TR"/>
        </w:rPr>
        <w:t>...........</w:t>
      </w:r>
      <w:proofErr w:type="spellStart"/>
      <w:proofErr w:type="gramEnd"/>
      <w:r w:rsidRPr="00D51500">
        <w:rPr>
          <w:rFonts w:ascii="Times New Roman" w:eastAsia="Times New Roman" w:hAnsi="Times New Roman" w:cs="Times New Roman"/>
          <w:sz w:val="24"/>
          <w:szCs w:val="24"/>
          <w:lang w:eastAsia="tr-TR"/>
        </w:rPr>
        <w:t>nın</w:t>
      </w:r>
      <w:proofErr w:type="spellEnd"/>
      <w:r w:rsidRPr="00D51500">
        <w:rPr>
          <w:rFonts w:ascii="Times New Roman" w:eastAsia="Times New Roman" w:hAnsi="Times New Roman" w:cs="Times New Roman"/>
          <w:sz w:val="24"/>
          <w:szCs w:val="24"/>
          <w:lang w:eastAsia="tr-TR"/>
        </w:rPr>
        <w:t xml:space="preserve"> seçilmelerine oybirliğiyle/........... olumsuz oya karşılık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w:t>
      </w:r>
      <w:proofErr w:type="gramStart"/>
      <w:r w:rsidRPr="00D51500">
        <w:rPr>
          <w:rFonts w:ascii="Times New Roman" w:eastAsia="Times New Roman" w:hAnsi="Times New Roman" w:cs="Times New Roman"/>
          <w:sz w:val="24"/>
          <w:szCs w:val="24"/>
          <w:lang w:eastAsia="tr-TR"/>
        </w:rPr>
        <w:t>oyla</w:t>
      </w:r>
      <w:proofErr w:type="gramEnd"/>
      <w:r w:rsidRPr="00D51500">
        <w:rPr>
          <w:rFonts w:ascii="Times New Roman" w:eastAsia="Times New Roman" w:hAnsi="Times New Roman" w:cs="Times New Roman"/>
          <w:sz w:val="24"/>
          <w:szCs w:val="24"/>
          <w:lang w:eastAsia="tr-TR"/>
        </w:rPr>
        <w:t xml:space="preserve"> karar verildi.</w:t>
      </w: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567"/>
        <w:jc w:val="both"/>
        <w:rPr>
          <w:rFonts w:ascii="Times New Roman" w:eastAsia="Times New Roman" w:hAnsi="Times New Roman" w:cs="Times New Roman"/>
          <w:sz w:val="24"/>
          <w:szCs w:val="24"/>
          <w:lang w:eastAsia="tr-TR"/>
        </w:rPr>
      </w:pPr>
      <w:r w:rsidRPr="00D51500">
        <w:rPr>
          <w:rFonts w:ascii="Times New Roman" w:eastAsia="Times New Roman" w:hAnsi="Times New Roman" w:cs="Times New Roman"/>
          <w:sz w:val="24"/>
          <w:szCs w:val="24"/>
          <w:lang w:eastAsia="tr-TR"/>
        </w:rPr>
        <w:t>2 - Yönetim kurulunun yıllık faaliyet raporu ve varsa denetçi tarafından verilen rapor okundu ve müzakere edildi.</w:t>
      </w: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567"/>
        <w:jc w:val="both"/>
        <w:rPr>
          <w:rFonts w:ascii="Times New Roman" w:eastAsia="Times New Roman" w:hAnsi="Times New Roman" w:cs="Times New Roman"/>
          <w:sz w:val="24"/>
          <w:szCs w:val="24"/>
          <w:lang w:eastAsia="tr-TR"/>
        </w:rPr>
      </w:pPr>
      <w:r w:rsidRPr="00D51500">
        <w:rPr>
          <w:rFonts w:ascii="Times New Roman" w:eastAsia="Times New Roman" w:hAnsi="Times New Roman" w:cs="Times New Roman"/>
          <w:sz w:val="24"/>
          <w:szCs w:val="24"/>
          <w:lang w:eastAsia="tr-TR"/>
        </w:rPr>
        <w:t>3 - Bilânço ve kâr/zarar hesapları okundu ve müzakere edildi. Yapılan oylama sonucunda, bilânço ve kâr/zarar hesapları oybirliğiyle/</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olumsuz oya karşılık ...... </w:t>
      </w:r>
      <w:proofErr w:type="gramStart"/>
      <w:r w:rsidRPr="00D51500">
        <w:rPr>
          <w:rFonts w:ascii="Times New Roman" w:eastAsia="Times New Roman" w:hAnsi="Times New Roman" w:cs="Times New Roman"/>
          <w:sz w:val="24"/>
          <w:szCs w:val="24"/>
          <w:lang w:eastAsia="tr-TR"/>
        </w:rPr>
        <w:t>oyla</w:t>
      </w:r>
      <w:proofErr w:type="gramEnd"/>
      <w:r w:rsidRPr="00D51500">
        <w:rPr>
          <w:rFonts w:ascii="Times New Roman" w:eastAsia="Times New Roman" w:hAnsi="Times New Roman" w:cs="Times New Roman"/>
          <w:sz w:val="24"/>
          <w:szCs w:val="24"/>
          <w:lang w:eastAsia="tr-TR"/>
        </w:rPr>
        <w:t xml:space="preserve"> tasdik edildi. </w:t>
      </w: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567"/>
        <w:jc w:val="both"/>
        <w:rPr>
          <w:rFonts w:ascii="Times New Roman" w:eastAsia="Times New Roman" w:hAnsi="Times New Roman" w:cs="Times New Roman"/>
          <w:sz w:val="24"/>
          <w:szCs w:val="24"/>
          <w:lang w:eastAsia="tr-TR"/>
        </w:rPr>
      </w:pPr>
      <w:r w:rsidRPr="00D51500">
        <w:rPr>
          <w:rFonts w:ascii="Times New Roman" w:eastAsia="Times New Roman" w:hAnsi="Times New Roman" w:cs="Times New Roman"/>
          <w:sz w:val="24"/>
          <w:szCs w:val="24"/>
          <w:lang w:eastAsia="tr-TR"/>
        </w:rPr>
        <w:t>Şirket kârından Kanun ve esas sözleşme gereği yapılması gereken miktarlar ayrıldıktan sonra kalan kısmın tamamının/bir bölümünün dağıtılmasına oybirliğiyle/</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olumsuz oya karşılık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w:t>
      </w:r>
      <w:proofErr w:type="gramStart"/>
      <w:r w:rsidRPr="00D51500">
        <w:rPr>
          <w:rFonts w:ascii="Times New Roman" w:eastAsia="Times New Roman" w:hAnsi="Times New Roman" w:cs="Times New Roman"/>
          <w:sz w:val="24"/>
          <w:szCs w:val="24"/>
          <w:lang w:eastAsia="tr-TR"/>
        </w:rPr>
        <w:t>oyla</w:t>
      </w:r>
      <w:proofErr w:type="gramEnd"/>
      <w:r w:rsidRPr="00D51500">
        <w:rPr>
          <w:rFonts w:ascii="Times New Roman" w:eastAsia="Times New Roman" w:hAnsi="Times New Roman" w:cs="Times New Roman"/>
          <w:sz w:val="24"/>
          <w:szCs w:val="24"/>
          <w:lang w:eastAsia="tr-TR"/>
        </w:rPr>
        <w:t xml:space="preserve"> karar verildi.</w:t>
      </w: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567"/>
        <w:jc w:val="both"/>
        <w:rPr>
          <w:rFonts w:ascii="Times New Roman" w:eastAsia="Times New Roman" w:hAnsi="Times New Roman" w:cs="Times New Roman"/>
          <w:sz w:val="24"/>
          <w:szCs w:val="24"/>
          <w:lang w:eastAsia="tr-TR"/>
        </w:rPr>
      </w:pPr>
      <w:r w:rsidRPr="00D51500">
        <w:rPr>
          <w:rFonts w:ascii="Times New Roman" w:eastAsia="Times New Roman" w:hAnsi="Times New Roman" w:cs="Times New Roman"/>
          <w:sz w:val="24"/>
          <w:szCs w:val="24"/>
          <w:lang w:eastAsia="tr-TR"/>
        </w:rPr>
        <w:t xml:space="preserve">Birinci </w:t>
      </w:r>
      <w:proofErr w:type="spellStart"/>
      <w:r w:rsidRPr="00D51500">
        <w:rPr>
          <w:rFonts w:ascii="Times New Roman" w:eastAsia="Times New Roman" w:hAnsi="Times New Roman" w:cs="Times New Roman"/>
          <w:sz w:val="24"/>
          <w:szCs w:val="24"/>
          <w:lang w:eastAsia="tr-TR"/>
        </w:rPr>
        <w:t>temettünün</w:t>
      </w:r>
      <w:proofErr w:type="spellEnd"/>
      <w:r w:rsidRPr="00D51500">
        <w:rPr>
          <w:rFonts w:ascii="Times New Roman" w:eastAsia="Times New Roman" w:hAnsi="Times New Roman" w:cs="Times New Roman"/>
          <w:sz w:val="24"/>
          <w:szCs w:val="24"/>
          <w:lang w:eastAsia="tr-TR"/>
        </w:rPr>
        <w:t xml:space="preserve">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tarihinde, dağıtımına karar verilen kârın ise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tarihinde dağıtılmasına oybirliğiyle/</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olumsuz oya karşılık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w:t>
      </w:r>
      <w:proofErr w:type="gramStart"/>
      <w:r w:rsidRPr="00D51500">
        <w:rPr>
          <w:rFonts w:ascii="Times New Roman" w:eastAsia="Times New Roman" w:hAnsi="Times New Roman" w:cs="Times New Roman"/>
          <w:sz w:val="24"/>
          <w:szCs w:val="24"/>
          <w:lang w:eastAsia="tr-TR"/>
        </w:rPr>
        <w:t>oyla</w:t>
      </w:r>
      <w:proofErr w:type="gramEnd"/>
      <w:r w:rsidRPr="00D51500">
        <w:rPr>
          <w:rFonts w:ascii="Times New Roman" w:eastAsia="Times New Roman" w:hAnsi="Times New Roman" w:cs="Times New Roman"/>
          <w:sz w:val="24"/>
          <w:szCs w:val="24"/>
          <w:lang w:eastAsia="tr-TR"/>
        </w:rPr>
        <w:t xml:space="preserve"> karar verildi.</w:t>
      </w: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567"/>
        <w:jc w:val="both"/>
        <w:rPr>
          <w:rFonts w:ascii="Times New Roman" w:eastAsia="Times New Roman" w:hAnsi="Times New Roman" w:cs="Times New Roman"/>
          <w:sz w:val="24"/>
          <w:szCs w:val="24"/>
          <w:lang w:eastAsia="tr-TR"/>
        </w:rPr>
      </w:pPr>
      <w:r w:rsidRPr="00D51500">
        <w:rPr>
          <w:rFonts w:ascii="Times New Roman" w:eastAsia="Times New Roman" w:hAnsi="Times New Roman" w:cs="Times New Roman"/>
          <w:sz w:val="24"/>
          <w:szCs w:val="24"/>
          <w:lang w:eastAsia="tr-TR"/>
        </w:rPr>
        <w:t>4 - Yapılan oylama sonucunda yönetim kurulu üyeleri oybirliğiyle/</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olumsuz oya karşılık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w:t>
      </w:r>
      <w:proofErr w:type="gramStart"/>
      <w:r w:rsidRPr="00D51500">
        <w:rPr>
          <w:rFonts w:ascii="Times New Roman" w:eastAsia="Times New Roman" w:hAnsi="Times New Roman" w:cs="Times New Roman"/>
          <w:sz w:val="24"/>
          <w:szCs w:val="24"/>
          <w:lang w:eastAsia="tr-TR"/>
        </w:rPr>
        <w:t>oyla</w:t>
      </w:r>
      <w:proofErr w:type="gramEnd"/>
      <w:r w:rsidRPr="00D51500">
        <w:rPr>
          <w:rFonts w:ascii="Times New Roman" w:eastAsia="Times New Roman" w:hAnsi="Times New Roman" w:cs="Times New Roman"/>
          <w:sz w:val="24"/>
          <w:szCs w:val="24"/>
          <w:lang w:eastAsia="tr-TR"/>
        </w:rPr>
        <w:t xml:space="preserve"> ibra edildiler. Yapılan oylama sonucunda, varsa denetçi oybirliğiyle/</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olumsuz oya karşılık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w:t>
      </w:r>
      <w:proofErr w:type="gramStart"/>
      <w:r w:rsidRPr="00D51500">
        <w:rPr>
          <w:rFonts w:ascii="Times New Roman" w:eastAsia="Times New Roman" w:hAnsi="Times New Roman" w:cs="Times New Roman"/>
          <w:sz w:val="24"/>
          <w:szCs w:val="24"/>
          <w:lang w:eastAsia="tr-TR"/>
        </w:rPr>
        <w:t>oyla</w:t>
      </w:r>
      <w:proofErr w:type="gramEnd"/>
      <w:r w:rsidRPr="00D51500">
        <w:rPr>
          <w:rFonts w:ascii="Times New Roman" w:eastAsia="Times New Roman" w:hAnsi="Times New Roman" w:cs="Times New Roman"/>
          <w:sz w:val="24"/>
          <w:szCs w:val="24"/>
          <w:lang w:eastAsia="tr-TR"/>
        </w:rPr>
        <w:t xml:space="preserve"> ibra edildi.</w:t>
      </w: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567"/>
        <w:jc w:val="both"/>
        <w:rPr>
          <w:rFonts w:ascii="Times New Roman" w:eastAsia="Times New Roman" w:hAnsi="Times New Roman" w:cs="Times New Roman"/>
          <w:sz w:val="24"/>
          <w:szCs w:val="24"/>
          <w:lang w:eastAsia="tr-TR"/>
        </w:rPr>
      </w:pPr>
      <w:r w:rsidRPr="00D51500">
        <w:rPr>
          <w:rFonts w:ascii="Times New Roman" w:eastAsia="Times New Roman" w:hAnsi="Times New Roman" w:cs="Times New Roman"/>
          <w:sz w:val="24"/>
          <w:szCs w:val="24"/>
          <w:lang w:eastAsia="tr-TR"/>
        </w:rPr>
        <w:t xml:space="preserve">5 - Yönetim kurulu üyelerine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TL, varsa denetçiye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TL aylık/yıllık ücret ödenmesine oybirliğiyle/</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olumsuz oya karşılık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w:t>
      </w:r>
      <w:proofErr w:type="gramStart"/>
      <w:r w:rsidRPr="00D51500">
        <w:rPr>
          <w:rFonts w:ascii="Times New Roman" w:eastAsia="Times New Roman" w:hAnsi="Times New Roman" w:cs="Times New Roman"/>
          <w:sz w:val="24"/>
          <w:szCs w:val="24"/>
          <w:lang w:eastAsia="tr-TR"/>
        </w:rPr>
        <w:t>oyla</w:t>
      </w:r>
      <w:proofErr w:type="gramEnd"/>
      <w:r w:rsidRPr="00D51500">
        <w:rPr>
          <w:rFonts w:ascii="Times New Roman" w:eastAsia="Times New Roman" w:hAnsi="Times New Roman" w:cs="Times New Roman"/>
          <w:sz w:val="24"/>
          <w:szCs w:val="24"/>
          <w:lang w:eastAsia="tr-TR"/>
        </w:rPr>
        <w:t xml:space="preserve"> karar verildi.</w:t>
      </w: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567"/>
        <w:jc w:val="both"/>
        <w:rPr>
          <w:rFonts w:ascii="Times New Roman" w:eastAsia="Times New Roman" w:hAnsi="Times New Roman" w:cs="Times New Roman"/>
          <w:sz w:val="24"/>
          <w:szCs w:val="24"/>
          <w:lang w:eastAsia="tr-TR"/>
        </w:rPr>
      </w:pPr>
      <w:r w:rsidRPr="00D51500">
        <w:rPr>
          <w:rFonts w:ascii="Times New Roman" w:eastAsia="Times New Roman" w:hAnsi="Times New Roman" w:cs="Times New Roman"/>
          <w:sz w:val="24"/>
          <w:szCs w:val="24"/>
          <w:lang w:eastAsia="tr-TR"/>
        </w:rPr>
        <w:t xml:space="preserve">6 - Şirketin yönetim kurulu üyeliklerine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yıl süreyle görev yapmak üzere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 xml:space="preserve"> .............'</w:t>
      </w:r>
      <w:proofErr w:type="spellStart"/>
      <w:r w:rsidRPr="00D51500">
        <w:rPr>
          <w:rFonts w:ascii="Times New Roman" w:eastAsia="Times New Roman" w:hAnsi="Times New Roman" w:cs="Times New Roman"/>
          <w:sz w:val="24"/>
          <w:szCs w:val="24"/>
          <w:lang w:eastAsia="tr-TR"/>
        </w:rPr>
        <w:t>nın</w:t>
      </w:r>
      <w:proofErr w:type="spellEnd"/>
      <w:r w:rsidRPr="00D51500">
        <w:rPr>
          <w:rFonts w:ascii="Times New Roman" w:eastAsia="Times New Roman" w:hAnsi="Times New Roman" w:cs="Times New Roman"/>
          <w:sz w:val="24"/>
          <w:szCs w:val="24"/>
          <w:lang w:eastAsia="tr-TR"/>
        </w:rPr>
        <w:t xml:space="preserve"> seçilmelerine oybirliğiyle/.......olumsuz oya karşılık………. </w:t>
      </w:r>
      <w:proofErr w:type="gramStart"/>
      <w:r w:rsidRPr="00D51500">
        <w:rPr>
          <w:rFonts w:ascii="Times New Roman" w:eastAsia="Times New Roman" w:hAnsi="Times New Roman" w:cs="Times New Roman"/>
          <w:sz w:val="24"/>
          <w:szCs w:val="24"/>
          <w:lang w:eastAsia="tr-TR"/>
        </w:rPr>
        <w:t>oyla</w:t>
      </w:r>
      <w:proofErr w:type="gramEnd"/>
      <w:r w:rsidRPr="00D51500">
        <w:rPr>
          <w:rFonts w:ascii="Times New Roman" w:eastAsia="Times New Roman" w:hAnsi="Times New Roman" w:cs="Times New Roman"/>
          <w:sz w:val="24"/>
          <w:szCs w:val="24"/>
          <w:lang w:eastAsia="tr-TR"/>
        </w:rPr>
        <w:t xml:space="preserve"> karar verildi.</w:t>
      </w: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567"/>
        <w:jc w:val="both"/>
        <w:rPr>
          <w:rFonts w:ascii="Times New Roman" w:eastAsia="Times New Roman" w:hAnsi="Times New Roman" w:cs="Times New Roman"/>
          <w:sz w:val="24"/>
          <w:szCs w:val="24"/>
          <w:lang w:eastAsia="tr-TR"/>
        </w:rPr>
      </w:pPr>
      <w:r w:rsidRPr="00D51500">
        <w:rPr>
          <w:rFonts w:ascii="Times New Roman" w:eastAsia="Times New Roman" w:hAnsi="Times New Roman" w:cs="Times New Roman"/>
          <w:sz w:val="24"/>
          <w:szCs w:val="24"/>
          <w:lang w:eastAsia="tr-TR"/>
        </w:rPr>
        <w:t xml:space="preserve">Denetçiliğe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w:t>
      </w:r>
      <w:proofErr w:type="spellStart"/>
      <w:r w:rsidRPr="00D51500">
        <w:rPr>
          <w:rFonts w:ascii="Times New Roman" w:eastAsia="Times New Roman" w:hAnsi="Times New Roman" w:cs="Times New Roman"/>
          <w:sz w:val="24"/>
          <w:szCs w:val="24"/>
          <w:lang w:eastAsia="tr-TR"/>
        </w:rPr>
        <w:t>nın</w:t>
      </w:r>
      <w:proofErr w:type="spellEnd"/>
      <w:r w:rsidRPr="00D51500">
        <w:rPr>
          <w:rFonts w:ascii="Times New Roman" w:eastAsia="Times New Roman" w:hAnsi="Times New Roman" w:cs="Times New Roman"/>
          <w:sz w:val="24"/>
          <w:szCs w:val="24"/>
          <w:lang w:eastAsia="tr-TR"/>
        </w:rPr>
        <w:t xml:space="preserve"> seçilmesine oybirliğiyle/........ olumsuz oya karşılık </w:t>
      </w:r>
      <w:proofErr w:type="gramStart"/>
      <w:r w:rsidRPr="00D51500">
        <w:rPr>
          <w:rFonts w:ascii="Times New Roman" w:eastAsia="Times New Roman" w:hAnsi="Times New Roman" w:cs="Times New Roman"/>
          <w:sz w:val="24"/>
          <w:szCs w:val="24"/>
          <w:lang w:eastAsia="tr-TR"/>
        </w:rPr>
        <w:t>……….</w:t>
      </w:r>
      <w:proofErr w:type="gramEnd"/>
      <w:r w:rsidRPr="00D51500">
        <w:rPr>
          <w:rFonts w:ascii="Times New Roman" w:eastAsia="Times New Roman" w:hAnsi="Times New Roman" w:cs="Times New Roman"/>
          <w:sz w:val="24"/>
          <w:szCs w:val="24"/>
          <w:lang w:eastAsia="tr-TR"/>
        </w:rPr>
        <w:t>oyla karar verildi.</w:t>
      </w: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567"/>
        <w:jc w:val="both"/>
        <w:rPr>
          <w:rFonts w:ascii="Times New Roman" w:eastAsia="Times New Roman" w:hAnsi="Times New Roman" w:cs="Times New Roman"/>
          <w:sz w:val="24"/>
          <w:szCs w:val="24"/>
          <w:lang w:eastAsia="tr-TR"/>
        </w:rPr>
      </w:pPr>
      <w:r w:rsidRPr="00D51500">
        <w:rPr>
          <w:rFonts w:ascii="Times New Roman" w:eastAsia="Times New Roman" w:hAnsi="Times New Roman" w:cs="Times New Roman"/>
          <w:sz w:val="24"/>
          <w:szCs w:val="24"/>
          <w:lang w:eastAsia="tr-TR"/>
        </w:rPr>
        <w:t>7 - (Gündemde olmak kaydıyla görüşülüp karara bağlanan sair konular yazılır.)</w:t>
      </w: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709"/>
        <w:jc w:val="both"/>
        <w:rPr>
          <w:rFonts w:ascii="Times New Roman" w:eastAsia="Times New Roman" w:hAnsi="Times New Roman" w:cs="Times New Roman"/>
          <w:b/>
          <w:sz w:val="24"/>
          <w:szCs w:val="24"/>
          <w:lang w:eastAsia="tr-TR"/>
        </w:rPr>
      </w:pP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709"/>
        <w:jc w:val="both"/>
        <w:rPr>
          <w:rFonts w:ascii="Times New Roman" w:eastAsia="Times New Roman" w:hAnsi="Times New Roman" w:cs="Times New Roman"/>
          <w:b/>
          <w:sz w:val="24"/>
          <w:szCs w:val="24"/>
          <w:lang w:eastAsia="tr-TR"/>
        </w:rPr>
      </w:pP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709"/>
        <w:jc w:val="both"/>
        <w:rPr>
          <w:rFonts w:ascii="Times New Roman" w:eastAsia="Times New Roman" w:hAnsi="Times New Roman" w:cs="Times New Roman"/>
          <w:b/>
          <w:sz w:val="24"/>
          <w:szCs w:val="24"/>
          <w:lang w:eastAsia="tr-TR"/>
        </w:rPr>
      </w:pPr>
    </w:p>
    <w:p w:rsidR="00D51500" w:rsidRPr="00D51500" w:rsidRDefault="00D51500" w:rsidP="00D515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exact"/>
        <w:ind w:firstLine="709"/>
        <w:jc w:val="both"/>
        <w:rPr>
          <w:rFonts w:ascii="Times New Roman" w:eastAsia="Times New Roman" w:hAnsi="Times New Roman" w:cs="Times New Roman"/>
          <w:sz w:val="24"/>
          <w:szCs w:val="24"/>
          <w:lang w:eastAsia="tr-TR"/>
        </w:rPr>
      </w:pPr>
      <w:r w:rsidRPr="00D51500">
        <w:rPr>
          <w:rFonts w:ascii="Times New Roman" w:eastAsia="Times New Roman" w:hAnsi="Times New Roman" w:cs="Times New Roman"/>
          <w:b/>
          <w:sz w:val="24"/>
          <w:szCs w:val="24"/>
          <w:lang w:eastAsia="tr-TR"/>
        </w:rPr>
        <w:t xml:space="preserve">Not: </w:t>
      </w:r>
      <w:r w:rsidRPr="00D51500">
        <w:rPr>
          <w:rFonts w:ascii="Times New Roman" w:eastAsia="Times New Roman" w:hAnsi="Times New Roman" w:cs="Times New Roman"/>
          <w:sz w:val="24"/>
          <w:szCs w:val="24"/>
          <w:lang w:eastAsia="tr-TR"/>
        </w:rPr>
        <w:t>Tutanak</w:t>
      </w:r>
      <w:r w:rsidRPr="00D51500">
        <w:rPr>
          <w:rFonts w:ascii="Times New Roman" w:eastAsia="Times New Roman" w:hAnsi="Times New Roman" w:cs="Times New Roman"/>
          <w:b/>
          <w:sz w:val="24"/>
          <w:szCs w:val="24"/>
          <w:lang w:eastAsia="tr-TR"/>
        </w:rPr>
        <w:t xml:space="preserve"> </w:t>
      </w:r>
      <w:r w:rsidRPr="00D51500">
        <w:rPr>
          <w:rFonts w:ascii="Times New Roman" w:eastAsia="Times New Roman" w:hAnsi="Times New Roman" w:cs="Times New Roman"/>
          <w:sz w:val="24"/>
          <w:szCs w:val="24"/>
          <w:lang w:eastAsia="tr-TR"/>
        </w:rPr>
        <w:t xml:space="preserve">Yönetmeliğin 26 </w:t>
      </w:r>
      <w:proofErr w:type="spellStart"/>
      <w:r w:rsidRPr="00D51500">
        <w:rPr>
          <w:rFonts w:ascii="Times New Roman" w:eastAsia="Times New Roman" w:hAnsi="Times New Roman" w:cs="Times New Roman"/>
          <w:sz w:val="24"/>
          <w:szCs w:val="24"/>
          <w:lang w:eastAsia="tr-TR"/>
        </w:rPr>
        <w:t>ncı</w:t>
      </w:r>
      <w:proofErr w:type="spellEnd"/>
      <w:r w:rsidRPr="00D51500">
        <w:rPr>
          <w:rFonts w:ascii="Times New Roman" w:eastAsia="Times New Roman" w:hAnsi="Times New Roman" w:cs="Times New Roman"/>
          <w:sz w:val="24"/>
          <w:szCs w:val="24"/>
          <w:lang w:eastAsia="tr-TR"/>
        </w:rPr>
        <w:t xml:space="preserve"> maddesinin birinci fıkrasında belirtildiği şekilde imzalanır. </w:t>
      </w:r>
    </w:p>
    <w:p w:rsidR="00084940" w:rsidRPr="00D51500" w:rsidRDefault="00084940">
      <w:pPr>
        <w:rPr>
          <w:sz w:val="24"/>
          <w:szCs w:val="24"/>
        </w:rPr>
      </w:pPr>
    </w:p>
    <w:sectPr w:rsidR="00084940" w:rsidRPr="00D51500" w:rsidSect="0008494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efaultTabStop w:val="708"/>
  <w:hyphenationZone w:val="425"/>
  <w:characterSpacingControl w:val="doNotCompress"/>
  <w:compat/>
  <w:rsids>
    <w:rsidRoot w:val="00D51500"/>
    <w:rsid w:val="00084940"/>
    <w:rsid w:val="00D5150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4940"/>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3">
    <w:name w:val="Body Text 3"/>
    <w:basedOn w:val="Normal"/>
    <w:link w:val="GvdeMetni3Char"/>
    <w:uiPriority w:val="99"/>
    <w:semiHidden/>
    <w:unhideWhenUsed/>
    <w:rsid w:val="00D51500"/>
    <w:pPr>
      <w:spacing w:after="120" w:line="240" w:lineRule="auto"/>
    </w:pPr>
    <w:rPr>
      <w:rFonts w:ascii="Times New Roman" w:eastAsia="Times New Roman" w:hAnsi="Times New Roman" w:cs="Times New Roman"/>
      <w:sz w:val="16"/>
      <w:szCs w:val="16"/>
      <w:lang w:eastAsia="tr-TR"/>
    </w:rPr>
  </w:style>
  <w:style w:type="character" w:customStyle="1" w:styleId="GvdeMetni3Char">
    <w:name w:val="Gövde Metni 3 Char"/>
    <w:basedOn w:val="VarsaylanParagrafYazTipi"/>
    <w:link w:val="GvdeMetni3"/>
    <w:uiPriority w:val="99"/>
    <w:semiHidden/>
    <w:rsid w:val="00D51500"/>
    <w:rPr>
      <w:rFonts w:ascii="Times New Roman" w:eastAsia="Times New Roman" w:hAnsi="Times New Roman" w:cs="Times New Roman"/>
      <w:sz w:val="16"/>
      <w:szCs w:val="16"/>
      <w:lang w:eastAsia="tr-T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455</Words>
  <Characters>2596</Characters>
  <Application>Microsoft Office Word</Application>
  <DocSecurity>0</DocSecurity>
  <Lines>21</Lines>
  <Paragraphs>6</Paragraphs>
  <ScaleCrop>false</ScaleCrop>
  <Company/>
  <LinksUpToDate>false</LinksUpToDate>
  <CharactersWithSpaces>3045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stb-bartın</dc:creator>
  <cp:keywords/>
  <dc:description/>
  <cp:lastModifiedBy>stb-bartın</cp:lastModifiedBy>
  <cp:revision>2</cp:revision>
  <dcterms:created xsi:type="dcterms:W3CDTF">2012-12-04T12:25:00Z</dcterms:created>
  <dcterms:modified xsi:type="dcterms:W3CDTF">2012-12-04T12:25:00Z</dcterms:modified>
</cp:coreProperties>
</file>